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17.01.2024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:rsidTr="00AA10D4">
        <w:trPr>
          <w:gridAfter w:val="3"/>
          <w:wAfter w:w="3588" w:type="dxa"/>
        </w:trPr>
        <w:tc>
          <w:tcPr>
            <w:tcW w:w="959" w:type="dxa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:rsidTr="00AA10D4">
        <w:tc>
          <w:tcPr>
            <w:tcW w:w="959" w:type="dxa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Ameliyathane Sterilizasyon Biriminde Kullanılmak Üzere Etilen Oksit Gaz Kartuş Kiti Alımı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19.01.2024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180</w:t>
      </w:r>
      <w:r w:rsidR="00705A9A">
        <w:rPr>
          <w:b/>
          <w:sz w:val="20"/>
        </w:rPr>
        <w:t xml:space="preserve"> </w:t>
      </w:r>
      <w:bookmarkStart w:id="0" w:name="_GoBack"/>
      <w:bookmarkEnd w:id="0"/>
      <w:r w:rsidR="005D3227" w:rsidRPr="00A179CC">
        <w:rPr>
          <w:b/>
          <w:sz w:val="20"/>
          <w:lang w:val="x-none"/>
        </w:rPr>
        <w:t>(Yüzseksen)</w:t>
      </w:r>
      <w:r w:rsidRPr="00A179CC">
        <w:rPr>
          <w:sz w:val="20"/>
          <w:szCs w:val="20"/>
        </w:rPr>
        <w:t xml:space="preserve"> gün içinde yapılacaktır.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Mail       :satinalma2@cbu.edu.tr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>
        <w:trPr>
          <w:gridAfter w:val="1"/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>
        <w:trPr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9030 - ETILEN OKSIT GAZ KARTUS KITI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300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0BEE" w:rsidRDefault="00F10BEE">
      <w:r>
        <w:separator/>
      </w:r>
    </w:p>
  </w:endnote>
  <w:endnote w:type="continuationSeparator" w:id="0">
    <w:p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705A9A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0BEE" w:rsidRDefault="00F10BEE">
      <w:r>
        <w:separator/>
      </w:r>
    </w:p>
  </w:footnote>
  <w:footnote w:type="continuationSeparator" w:id="0">
    <w:p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5A9A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7885CAB-44E7-43D7-9D9B-4E3C4B23E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AltbilgiChar">
    <w:name w:val="Alt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stbilgiChar">
    <w:name w:val="Üst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4071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1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1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1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1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1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1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1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1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3E9FAD-F2E4-4697-A412-ABEFBF3D8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2024-01-17T12:45:00Z</dcterms:created>
  <dcterms:modified xsi:type="dcterms:W3CDTF">2024-01-17T12:45:00Z</dcterms:modified>
</cp:coreProperties>
</file>